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9EC" w:rsidRPr="000759EC" w:rsidRDefault="000759EC" w:rsidP="000759EC">
      <w:pPr>
        <w:widowControl/>
        <w:wordWrap w:val="0"/>
        <w:spacing w:line="375" w:lineRule="atLeast"/>
        <w:jc w:val="center"/>
        <w:rPr>
          <w:rFonts w:ascii="宋体" w:eastAsia="宋体" w:hAnsi="宋体" w:cs="宋体"/>
          <w:color w:val="333333"/>
          <w:kern w:val="0"/>
          <w:sz w:val="24"/>
          <w:szCs w:val="24"/>
        </w:rPr>
      </w:pPr>
      <w:r w:rsidRPr="000759EC">
        <w:rPr>
          <w:rFonts w:ascii="宋体" w:eastAsia="宋体" w:hAnsi="宋体" w:cs="宋体" w:hint="eastAsia"/>
          <w:b/>
          <w:bCs/>
          <w:color w:val="333333"/>
          <w:kern w:val="0"/>
          <w:sz w:val="24"/>
          <w:szCs w:val="24"/>
          <w:bdr w:val="none" w:sz="0" w:space="0" w:color="auto" w:frame="1"/>
        </w:rPr>
        <w:t>关于面向</w:t>
      </w:r>
      <w:r w:rsidRPr="000759EC">
        <w:rPr>
          <w:rFonts w:ascii="Times New Roman" w:eastAsia="宋体" w:hAnsi="Times New Roman" w:cs="Times New Roman"/>
          <w:b/>
          <w:bCs/>
          <w:color w:val="333333"/>
          <w:kern w:val="0"/>
          <w:sz w:val="24"/>
          <w:szCs w:val="24"/>
          <w:bdr w:val="none" w:sz="0" w:space="0" w:color="auto" w:frame="1"/>
        </w:rPr>
        <w:t>2020</w:t>
      </w:r>
      <w:r w:rsidRPr="000759EC">
        <w:rPr>
          <w:rFonts w:ascii="宋体" w:eastAsia="宋体" w:hAnsi="宋体" w:cs="宋体" w:hint="eastAsia"/>
          <w:b/>
          <w:bCs/>
          <w:color w:val="333333"/>
          <w:kern w:val="0"/>
          <w:sz w:val="24"/>
          <w:szCs w:val="24"/>
          <w:bdr w:val="none" w:sz="0" w:space="0" w:color="auto" w:frame="1"/>
        </w:rPr>
        <w:t>年度统计专业技术资格考试报考人员</w:t>
      </w:r>
    </w:p>
    <w:p w:rsidR="000759EC" w:rsidRPr="000759EC" w:rsidRDefault="000759EC" w:rsidP="000759EC">
      <w:pPr>
        <w:widowControl/>
        <w:wordWrap w:val="0"/>
        <w:spacing w:line="375" w:lineRule="atLeast"/>
        <w:jc w:val="center"/>
        <w:rPr>
          <w:rFonts w:ascii="宋体" w:eastAsia="宋体" w:hAnsi="宋体" w:cs="宋体"/>
          <w:color w:val="333333"/>
          <w:kern w:val="0"/>
          <w:sz w:val="24"/>
          <w:szCs w:val="24"/>
        </w:rPr>
      </w:pPr>
      <w:r w:rsidRPr="000759EC">
        <w:rPr>
          <w:rFonts w:ascii="宋体" w:eastAsia="宋体" w:hAnsi="宋体" w:cs="宋体" w:hint="eastAsia"/>
          <w:b/>
          <w:bCs/>
          <w:color w:val="333333"/>
          <w:kern w:val="0"/>
          <w:sz w:val="24"/>
          <w:szCs w:val="24"/>
          <w:bdr w:val="none" w:sz="0" w:space="0" w:color="auto" w:frame="1"/>
        </w:rPr>
        <w:t>开设免费精讲班公益课的通知</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各省（市、自治区）、新疆生产建设兵团统计局人教处（培训中心）、各总队人事教育处及广大考生：</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 xml:space="preserve">　　为帮助</w:t>
      </w:r>
      <w:r w:rsidRPr="000759EC">
        <w:rPr>
          <w:rFonts w:ascii="Times New Roman" w:eastAsia="宋体" w:hAnsi="Times New Roman" w:cs="Times New Roman"/>
          <w:color w:val="333333"/>
          <w:kern w:val="0"/>
          <w:sz w:val="24"/>
          <w:szCs w:val="24"/>
          <w:bdr w:val="none" w:sz="0" w:space="0" w:color="auto" w:frame="1"/>
        </w:rPr>
        <w:t>2020</w:t>
      </w:r>
      <w:r w:rsidRPr="000759EC">
        <w:rPr>
          <w:rFonts w:ascii="宋体" w:eastAsia="宋体" w:hAnsi="宋体" w:cs="宋体" w:hint="eastAsia"/>
          <w:color w:val="333333"/>
          <w:kern w:val="0"/>
          <w:sz w:val="24"/>
          <w:szCs w:val="24"/>
          <w:bdr w:val="none" w:sz="0" w:space="0" w:color="auto" w:frame="1"/>
        </w:rPr>
        <w:t>年度统计专业技术资格考试报考人员更好的复习应试，培养合格的统计后备人才，经研究决定，我所与北京亚欧国际教育文化院合作为广大考生开设初、中级统计师考试精讲班公益课程。现将有关事项通知如下：</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 xml:space="preserve">　　授课对象：报考</w:t>
      </w:r>
      <w:r w:rsidRPr="000759EC">
        <w:rPr>
          <w:rFonts w:ascii="Times New Roman" w:eastAsia="宋体" w:hAnsi="Times New Roman" w:cs="Times New Roman"/>
          <w:color w:val="333333"/>
          <w:kern w:val="0"/>
          <w:sz w:val="24"/>
          <w:szCs w:val="24"/>
          <w:bdr w:val="none" w:sz="0" w:space="0" w:color="auto" w:frame="1"/>
        </w:rPr>
        <w:t>2020</w:t>
      </w:r>
      <w:r w:rsidRPr="000759EC">
        <w:rPr>
          <w:rFonts w:ascii="宋体" w:eastAsia="宋体" w:hAnsi="宋体" w:cs="宋体" w:hint="eastAsia"/>
          <w:color w:val="333333"/>
          <w:kern w:val="0"/>
          <w:sz w:val="24"/>
          <w:szCs w:val="24"/>
          <w:bdr w:val="none" w:sz="0" w:space="0" w:color="auto" w:frame="1"/>
        </w:rPr>
        <w:t>年度统计专业技术资格考试的全体考生。</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 xml:space="preserve">　　课程形式：精讲班公益课为免费网络课程，包括视频、课件、在线练习、在线测试、在线交流等多种学习形式。</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 xml:space="preserve">　　课程内容：课程内容涵盖初、中级考试全部课程。</w:t>
      </w:r>
      <w:proofErr w:type="gramStart"/>
      <w:r w:rsidRPr="000759EC">
        <w:rPr>
          <w:rFonts w:ascii="宋体" w:eastAsia="宋体" w:hAnsi="宋体" w:cs="宋体" w:hint="eastAsia"/>
          <w:color w:val="333333"/>
          <w:kern w:val="0"/>
          <w:sz w:val="24"/>
          <w:szCs w:val="24"/>
          <w:bdr w:val="none" w:sz="0" w:space="0" w:color="auto" w:frame="1"/>
        </w:rPr>
        <w:t>初级包括</w:t>
      </w:r>
      <w:proofErr w:type="gramEnd"/>
      <w:r w:rsidRPr="000759EC">
        <w:rPr>
          <w:rFonts w:ascii="宋体" w:eastAsia="宋体" w:hAnsi="宋体" w:cs="宋体" w:hint="eastAsia"/>
          <w:color w:val="333333"/>
          <w:kern w:val="0"/>
          <w:sz w:val="24"/>
          <w:szCs w:val="24"/>
          <w:bdr w:val="none" w:sz="0" w:space="0" w:color="auto" w:frame="1"/>
        </w:rPr>
        <w:t>《统计学和统计法基础知识》《统计专业知识和实务》；</w:t>
      </w:r>
      <w:proofErr w:type="gramStart"/>
      <w:r w:rsidRPr="000759EC">
        <w:rPr>
          <w:rFonts w:ascii="宋体" w:eastAsia="宋体" w:hAnsi="宋体" w:cs="宋体" w:hint="eastAsia"/>
          <w:color w:val="333333"/>
          <w:kern w:val="0"/>
          <w:sz w:val="24"/>
          <w:szCs w:val="24"/>
          <w:bdr w:val="none" w:sz="0" w:space="0" w:color="auto" w:frame="1"/>
        </w:rPr>
        <w:t>中级包括</w:t>
      </w:r>
      <w:proofErr w:type="gramEnd"/>
      <w:r w:rsidRPr="000759EC">
        <w:rPr>
          <w:rFonts w:ascii="宋体" w:eastAsia="宋体" w:hAnsi="宋体" w:cs="宋体" w:hint="eastAsia"/>
          <w:color w:val="333333"/>
          <w:kern w:val="0"/>
          <w:sz w:val="24"/>
          <w:szCs w:val="24"/>
          <w:bdr w:val="none" w:sz="0" w:space="0" w:color="auto" w:frame="1"/>
        </w:rPr>
        <w:t>《统计基础理论及相关知识》《统计工作实务》。</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 xml:space="preserve">　　开课时间：以上课程将于</w:t>
      </w:r>
      <w:r w:rsidRPr="000759EC">
        <w:rPr>
          <w:rFonts w:ascii="Times New Roman" w:eastAsia="宋体" w:hAnsi="Times New Roman" w:cs="Times New Roman"/>
          <w:color w:val="333333"/>
          <w:kern w:val="0"/>
          <w:sz w:val="24"/>
          <w:szCs w:val="24"/>
          <w:bdr w:val="none" w:sz="0" w:space="0" w:color="auto" w:frame="1"/>
        </w:rPr>
        <w:t>2020</w:t>
      </w:r>
      <w:r w:rsidRPr="000759EC">
        <w:rPr>
          <w:rFonts w:ascii="宋体" w:eastAsia="宋体" w:hAnsi="宋体" w:cs="宋体" w:hint="eastAsia"/>
          <w:color w:val="333333"/>
          <w:kern w:val="0"/>
          <w:sz w:val="24"/>
          <w:szCs w:val="24"/>
          <w:bdr w:val="none" w:sz="0" w:space="0" w:color="auto" w:frame="1"/>
        </w:rPr>
        <w:t>年</w:t>
      </w:r>
      <w:r w:rsidRPr="000759EC">
        <w:rPr>
          <w:rFonts w:ascii="Times New Roman" w:eastAsia="宋体" w:hAnsi="Times New Roman" w:cs="Times New Roman"/>
          <w:color w:val="333333"/>
          <w:kern w:val="0"/>
          <w:sz w:val="24"/>
          <w:szCs w:val="24"/>
          <w:bdr w:val="none" w:sz="0" w:space="0" w:color="auto" w:frame="1"/>
        </w:rPr>
        <w:t>8</w:t>
      </w:r>
      <w:r w:rsidRPr="000759EC">
        <w:rPr>
          <w:rFonts w:ascii="宋体" w:eastAsia="宋体" w:hAnsi="宋体" w:cs="宋体" w:hint="eastAsia"/>
          <w:color w:val="333333"/>
          <w:kern w:val="0"/>
          <w:sz w:val="24"/>
          <w:szCs w:val="24"/>
          <w:bdr w:val="none" w:sz="0" w:space="0" w:color="auto" w:frame="1"/>
        </w:rPr>
        <w:t>月</w:t>
      </w:r>
      <w:r w:rsidRPr="000759EC">
        <w:rPr>
          <w:rFonts w:ascii="Times New Roman" w:eastAsia="宋体" w:hAnsi="Times New Roman" w:cs="Times New Roman"/>
          <w:color w:val="333333"/>
          <w:kern w:val="0"/>
          <w:sz w:val="24"/>
          <w:szCs w:val="24"/>
          <w:bdr w:val="none" w:sz="0" w:space="0" w:color="auto" w:frame="1"/>
        </w:rPr>
        <w:t>28</w:t>
      </w:r>
      <w:r w:rsidRPr="000759EC">
        <w:rPr>
          <w:rFonts w:ascii="宋体" w:eastAsia="宋体" w:hAnsi="宋体" w:cs="宋体" w:hint="eastAsia"/>
          <w:color w:val="333333"/>
          <w:kern w:val="0"/>
          <w:sz w:val="24"/>
          <w:szCs w:val="24"/>
          <w:bdr w:val="none" w:sz="0" w:space="0" w:color="auto" w:frame="1"/>
        </w:rPr>
        <w:t>日开始陆续上线并对已报名学员开放。</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 xml:space="preserve">　　报名方式：个人报名需填写《</w:t>
      </w:r>
      <w:r w:rsidRPr="000759EC">
        <w:rPr>
          <w:rFonts w:ascii="Times New Roman" w:eastAsia="宋体" w:hAnsi="Times New Roman" w:cs="Times New Roman"/>
          <w:color w:val="333333"/>
          <w:kern w:val="0"/>
          <w:sz w:val="24"/>
          <w:szCs w:val="24"/>
          <w:bdr w:val="none" w:sz="0" w:space="0" w:color="auto" w:frame="1"/>
        </w:rPr>
        <w:t>2020</w:t>
      </w:r>
      <w:r w:rsidRPr="000759EC">
        <w:rPr>
          <w:rFonts w:ascii="宋体" w:eastAsia="宋体" w:hAnsi="宋体" w:cs="宋体" w:hint="eastAsia"/>
          <w:color w:val="333333"/>
          <w:kern w:val="0"/>
          <w:sz w:val="24"/>
          <w:szCs w:val="24"/>
          <w:bdr w:val="none" w:sz="0" w:space="0" w:color="auto" w:frame="1"/>
        </w:rPr>
        <w:t>年统计师考试公益课程学员报名表》并发送至指定邮箱或邮寄至中国统计师事务所培训部报名；集体报名需有企事业单位或各级统计机构填写《</w:t>
      </w:r>
      <w:r w:rsidRPr="000759EC">
        <w:rPr>
          <w:rFonts w:ascii="Times New Roman" w:eastAsia="宋体" w:hAnsi="Times New Roman" w:cs="Times New Roman"/>
          <w:color w:val="333333"/>
          <w:kern w:val="0"/>
          <w:sz w:val="24"/>
          <w:szCs w:val="24"/>
          <w:bdr w:val="none" w:sz="0" w:space="0" w:color="auto" w:frame="1"/>
        </w:rPr>
        <w:t>2020</w:t>
      </w:r>
      <w:r w:rsidRPr="000759EC">
        <w:rPr>
          <w:rFonts w:ascii="宋体" w:eastAsia="宋体" w:hAnsi="宋体" w:cs="宋体" w:hint="eastAsia"/>
          <w:color w:val="333333"/>
          <w:kern w:val="0"/>
          <w:sz w:val="24"/>
          <w:szCs w:val="24"/>
          <w:bdr w:val="none" w:sz="0" w:space="0" w:color="auto" w:frame="1"/>
        </w:rPr>
        <w:t>年统计师考试公益课程报名学员信息汇总表》统一报名。我所收到报名信息后统一为学员分配学习账号并通过邮件方式向学员发送课程网站链接。</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 xml:space="preserve">　　报名联系方式：</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 xml:space="preserve">　　联系人：王老师、耿老师</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 xml:space="preserve">　　联系电话：</w:t>
      </w:r>
      <w:r w:rsidRPr="000759EC">
        <w:rPr>
          <w:rFonts w:ascii="Times New Roman" w:eastAsia="宋体" w:hAnsi="Times New Roman" w:cs="Times New Roman"/>
          <w:color w:val="333333"/>
          <w:kern w:val="0"/>
          <w:sz w:val="24"/>
          <w:szCs w:val="24"/>
          <w:bdr w:val="none" w:sz="0" w:space="0" w:color="auto" w:frame="1"/>
        </w:rPr>
        <w:t>010-86202688</w:t>
      </w:r>
      <w:r w:rsidRPr="000759EC">
        <w:rPr>
          <w:rFonts w:ascii="宋体" w:eastAsia="宋体" w:hAnsi="宋体" w:cs="宋体" w:hint="eastAsia"/>
          <w:color w:val="333333"/>
          <w:kern w:val="0"/>
          <w:sz w:val="24"/>
          <w:szCs w:val="24"/>
          <w:bdr w:val="none" w:sz="0" w:space="0" w:color="auto" w:frame="1"/>
        </w:rPr>
        <w:t>；</w:t>
      </w:r>
      <w:r w:rsidRPr="000759EC">
        <w:rPr>
          <w:rFonts w:ascii="Times New Roman" w:eastAsia="宋体" w:hAnsi="Times New Roman" w:cs="Times New Roman"/>
          <w:color w:val="333333"/>
          <w:kern w:val="0"/>
          <w:sz w:val="24"/>
          <w:szCs w:val="24"/>
          <w:bdr w:val="none" w:sz="0" w:space="0" w:color="auto" w:frame="1"/>
        </w:rPr>
        <w:t>010-63375777</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 xml:space="preserve">　　邮箱：</w:t>
      </w:r>
      <w:r w:rsidRPr="000759EC">
        <w:rPr>
          <w:rFonts w:ascii="Times New Roman" w:eastAsia="宋体" w:hAnsi="Times New Roman" w:cs="Times New Roman"/>
          <w:color w:val="333333"/>
          <w:kern w:val="0"/>
          <w:sz w:val="24"/>
          <w:szCs w:val="24"/>
          <w:bdr w:val="none" w:sz="0" w:space="0" w:color="auto" w:frame="1"/>
        </w:rPr>
        <w:t>tjspxbm@163.com</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 xml:space="preserve">　　地址：北京市丰台区西三环南路甲</w:t>
      </w:r>
      <w:r w:rsidRPr="000759EC">
        <w:rPr>
          <w:rFonts w:ascii="Times New Roman" w:eastAsia="宋体" w:hAnsi="Times New Roman" w:cs="Times New Roman"/>
          <w:color w:val="333333"/>
          <w:kern w:val="0"/>
          <w:sz w:val="24"/>
          <w:szCs w:val="24"/>
          <w:bdr w:val="none" w:sz="0" w:space="0" w:color="auto" w:frame="1"/>
        </w:rPr>
        <w:t>6</w:t>
      </w:r>
      <w:r w:rsidRPr="000759EC">
        <w:rPr>
          <w:rFonts w:ascii="宋体" w:eastAsia="宋体" w:hAnsi="宋体" w:cs="宋体" w:hint="eastAsia"/>
          <w:color w:val="333333"/>
          <w:kern w:val="0"/>
          <w:sz w:val="24"/>
          <w:szCs w:val="24"/>
          <w:bdr w:val="none" w:sz="0" w:space="0" w:color="auto" w:frame="1"/>
        </w:rPr>
        <w:t>号国家统计局</w:t>
      </w:r>
      <w:r w:rsidRPr="000759EC">
        <w:rPr>
          <w:rFonts w:ascii="Times New Roman" w:eastAsia="宋体" w:hAnsi="Times New Roman" w:cs="Times New Roman"/>
          <w:color w:val="333333"/>
          <w:kern w:val="0"/>
          <w:sz w:val="24"/>
          <w:szCs w:val="24"/>
          <w:bdr w:val="none" w:sz="0" w:space="0" w:color="auto" w:frame="1"/>
        </w:rPr>
        <w:t>818</w:t>
      </w:r>
      <w:r w:rsidRPr="000759EC">
        <w:rPr>
          <w:rFonts w:ascii="宋体" w:eastAsia="宋体" w:hAnsi="宋体" w:cs="宋体" w:hint="eastAsia"/>
          <w:color w:val="333333"/>
          <w:kern w:val="0"/>
          <w:sz w:val="24"/>
          <w:szCs w:val="24"/>
          <w:bdr w:val="none" w:sz="0" w:space="0" w:color="auto" w:frame="1"/>
        </w:rPr>
        <w:t>房间，邮编</w:t>
      </w:r>
      <w:r w:rsidRPr="000759EC">
        <w:rPr>
          <w:rFonts w:ascii="Times New Roman" w:eastAsia="宋体" w:hAnsi="Times New Roman" w:cs="Times New Roman"/>
          <w:color w:val="333333"/>
          <w:kern w:val="0"/>
          <w:sz w:val="24"/>
          <w:szCs w:val="24"/>
          <w:bdr w:val="none" w:sz="0" w:space="0" w:color="auto" w:frame="1"/>
        </w:rPr>
        <w:t>100073</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lastRenderedPageBreak/>
        <w:t> </w:t>
      </w:r>
      <w:bookmarkStart w:id="0" w:name="_GoBack"/>
      <w:bookmarkEnd w:id="0"/>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 xml:space="preserve">　　附件：</w:t>
      </w:r>
      <w:r w:rsidRPr="000759EC">
        <w:rPr>
          <w:rFonts w:ascii="Times New Roman" w:eastAsia="宋体" w:hAnsi="Times New Roman" w:cs="Times New Roman"/>
          <w:color w:val="333333"/>
          <w:kern w:val="0"/>
          <w:sz w:val="24"/>
          <w:szCs w:val="24"/>
          <w:bdr w:val="none" w:sz="0" w:space="0" w:color="auto" w:frame="1"/>
        </w:rPr>
        <w:t>1.</w:t>
      </w:r>
      <w:r w:rsidRPr="000759EC">
        <w:rPr>
          <w:rFonts w:ascii="宋体" w:eastAsia="宋体" w:hAnsi="宋体" w:cs="宋体" w:hint="eastAsia"/>
          <w:color w:val="333333"/>
          <w:kern w:val="0"/>
          <w:sz w:val="24"/>
          <w:szCs w:val="24"/>
          <w:bdr w:val="none" w:sz="0" w:space="0" w:color="auto" w:frame="1"/>
        </w:rPr>
        <w:t>《</w:t>
      </w:r>
      <w:r w:rsidRPr="000759EC">
        <w:rPr>
          <w:rFonts w:ascii="Times New Roman" w:eastAsia="宋体" w:hAnsi="Times New Roman" w:cs="Times New Roman"/>
          <w:color w:val="333333"/>
          <w:kern w:val="0"/>
          <w:sz w:val="24"/>
          <w:szCs w:val="24"/>
          <w:bdr w:val="none" w:sz="0" w:space="0" w:color="auto" w:frame="1"/>
        </w:rPr>
        <w:t>2020</w:t>
      </w:r>
      <w:r w:rsidRPr="000759EC">
        <w:rPr>
          <w:rFonts w:ascii="宋体" w:eastAsia="宋体" w:hAnsi="宋体" w:cs="宋体" w:hint="eastAsia"/>
          <w:color w:val="333333"/>
          <w:kern w:val="0"/>
          <w:sz w:val="24"/>
          <w:szCs w:val="24"/>
          <w:bdr w:val="none" w:sz="0" w:space="0" w:color="auto" w:frame="1"/>
        </w:rPr>
        <w:t>年统计师考试公益课程学员报名表》</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 xml:space="preserve">　　</w:t>
      </w:r>
      <w:r w:rsidRPr="000759EC">
        <w:rPr>
          <w:rFonts w:ascii="Times New Roman" w:eastAsia="宋体" w:hAnsi="Times New Roman" w:cs="Times New Roman"/>
          <w:color w:val="333333"/>
          <w:kern w:val="0"/>
          <w:sz w:val="24"/>
          <w:szCs w:val="24"/>
          <w:bdr w:val="none" w:sz="0" w:space="0" w:color="auto" w:frame="1"/>
        </w:rPr>
        <w:t>2.</w:t>
      </w:r>
      <w:r w:rsidRPr="000759EC">
        <w:rPr>
          <w:rFonts w:ascii="宋体" w:eastAsia="宋体" w:hAnsi="宋体" w:cs="宋体" w:hint="eastAsia"/>
          <w:color w:val="333333"/>
          <w:kern w:val="0"/>
          <w:sz w:val="24"/>
          <w:szCs w:val="24"/>
          <w:bdr w:val="none" w:sz="0" w:space="0" w:color="auto" w:frame="1"/>
        </w:rPr>
        <w:t>《</w:t>
      </w:r>
      <w:r w:rsidRPr="000759EC">
        <w:rPr>
          <w:rFonts w:ascii="Times New Roman" w:eastAsia="宋体" w:hAnsi="Times New Roman" w:cs="Times New Roman"/>
          <w:color w:val="333333"/>
          <w:kern w:val="0"/>
          <w:sz w:val="24"/>
          <w:szCs w:val="24"/>
          <w:bdr w:val="none" w:sz="0" w:space="0" w:color="auto" w:frame="1"/>
        </w:rPr>
        <w:t>2020</w:t>
      </w:r>
      <w:r w:rsidRPr="000759EC">
        <w:rPr>
          <w:rFonts w:ascii="宋体" w:eastAsia="宋体" w:hAnsi="宋体" w:cs="宋体" w:hint="eastAsia"/>
          <w:color w:val="333333"/>
          <w:kern w:val="0"/>
          <w:sz w:val="24"/>
          <w:szCs w:val="24"/>
          <w:bdr w:val="none" w:sz="0" w:space="0" w:color="auto" w:frame="1"/>
        </w:rPr>
        <w:t>年统计师考试公益课程报名学员信息汇总表》</w:t>
      </w:r>
    </w:p>
    <w:p w:rsidR="000759EC" w:rsidRPr="000759EC" w:rsidRDefault="000759EC" w:rsidP="000759EC">
      <w:pPr>
        <w:widowControl/>
        <w:wordWrap w:val="0"/>
        <w:spacing w:line="375" w:lineRule="atLeast"/>
        <w:jc w:val="left"/>
        <w:rPr>
          <w:rFonts w:ascii="宋体" w:eastAsia="宋体" w:hAnsi="宋体" w:cs="宋体"/>
          <w:color w:val="333333"/>
          <w:kern w:val="0"/>
          <w:sz w:val="24"/>
          <w:szCs w:val="24"/>
        </w:rPr>
      </w:pPr>
      <w:r w:rsidRPr="000759EC">
        <w:rPr>
          <w:rFonts w:ascii="Times New Roman" w:eastAsia="宋体" w:hAnsi="Times New Roman" w:cs="Times New Roman"/>
          <w:color w:val="333333"/>
          <w:kern w:val="0"/>
          <w:sz w:val="24"/>
          <w:szCs w:val="24"/>
          <w:bdr w:val="none" w:sz="0" w:space="0" w:color="auto" w:frame="1"/>
        </w:rPr>
        <w:t> </w:t>
      </w:r>
    </w:p>
    <w:p w:rsidR="000759EC" w:rsidRPr="000759EC" w:rsidRDefault="000759EC" w:rsidP="000759EC">
      <w:pPr>
        <w:widowControl/>
        <w:wordWrap w:val="0"/>
        <w:spacing w:line="375" w:lineRule="atLeast"/>
        <w:jc w:val="righ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中国统计师事务所</w:t>
      </w:r>
      <w:r w:rsidRPr="000759EC">
        <w:rPr>
          <w:rFonts w:ascii="Times New Roman" w:eastAsia="宋体" w:hAnsi="Times New Roman" w:cs="Times New Roman"/>
          <w:color w:val="333333"/>
          <w:kern w:val="0"/>
          <w:sz w:val="24"/>
          <w:szCs w:val="24"/>
          <w:bdr w:val="none" w:sz="0" w:space="0" w:color="auto" w:frame="1"/>
        </w:rPr>
        <w:t xml:space="preserve">  </w:t>
      </w:r>
    </w:p>
    <w:p w:rsidR="000759EC" w:rsidRPr="000759EC" w:rsidRDefault="000759EC" w:rsidP="000759EC">
      <w:pPr>
        <w:widowControl/>
        <w:wordWrap w:val="0"/>
        <w:spacing w:line="375" w:lineRule="atLeast"/>
        <w:jc w:val="right"/>
        <w:rPr>
          <w:rFonts w:ascii="宋体" w:eastAsia="宋体" w:hAnsi="宋体" w:cs="宋体"/>
          <w:color w:val="333333"/>
          <w:kern w:val="0"/>
          <w:sz w:val="24"/>
          <w:szCs w:val="24"/>
        </w:rPr>
      </w:pPr>
      <w:r w:rsidRPr="000759EC">
        <w:rPr>
          <w:rFonts w:ascii="宋体" w:eastAsia="宋体" w:hAnsi="宋体" w:cs="宋体" w:hint="eastAsia"/>
          <w:color w:val="333333"/>
          <w:kern w:val="0"/>
          <w:sz w:val="24"/>
          <w:szCs w:val="24"/>
          <w:bdr w:val="none" w:sz="0" w:space="0" w:color="auto" w:frame="1"/>
        </w:rPr>
        <w:t>二〇二〇年八月二十四日</w:t>
      </w:r>
    </w:p>
    <w:p w:rsidR="00CC0E9B" w:rsidRPr="000759EC" w:rsidRDefault="00CC0E9B"/>
    <w:sectPr w:rsidR="00CC0E9B" w:rsidRPr="000759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EC"/>
    <w:rsid w:val="000759EC"/>
    <w:rsid w:val="00CC0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30296-4DEE-4343-A328-614A4BE6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120437">
      <w:bodyDiv w:val="1"/>
      <w:marLeft w:val="0"/>
      <w:marRight w:val="0"/>
      <w:marTop w:val="0"/>
      <w:marBottom w:val="0"/>
      <w:divBdr>
        <w:top w:val="none" w:sz="0" w:space="0" w:color="auto"/>
        <w:left w:val="none" w:sz="0" w:space="0" w:color="auto"/>
        <w:bottom w:val="none" w:sz="0" w:space="0" w:color="auto"/>
        <w:right w:val="none" w:sz="0" w:space="0" w:color="auto"/>
      </w:divBdr>
      <w:divsChild>
        <w:div w:id="535044473">
          <w:marLeft w:val="0"/>
          <w:marRight w:val="0"/>
          <w:marTop w:val="450"/>
          <w:marBottom w:val="0"/>
          <w:divBdr>
            <w:top w:val="none" w:sz="0" w:space="0" w:color="auto"/>
            <w:left w:val="none" w:sz="0" w:space="0" w:color="auto"/>
            <w:bottom w:val="none" w:sz="0" w:space="0" w:color="auto"/>
            <w:right w:val="none" w:sz="0" w:space="0" w:color="auto"/>
          </w:divBdr>
          <w:divsChild>
            <w:div w:id="2144880923">
              <w:marLeft w:val="0"/>
              <w:marRight w:val="0"/>
              <w:marTop w:val="0"/>
              <w:marBottom w:val="0"/>
              <w:divBdr>
                <w:top w:val="none" w:sz="0" w:space="0" w:color="auto"/>
                <w:left w:val="none" w:sz="0" w:space="0" w:color="auto"/>
                <w:bottom w:val="single" w:sz="6" w:space="23" w:color="DCDCDC"/>
                <w:right w:val="none" w:sz="0" w:space="0" w:color="auto"/>
              </w:divBdr>
              <w:divsChild>
                <w:div w:id="1546404265">
                  <w:marLeft w:val="0"/>
                  <w:marRight w:val="0"/>
                  <w:marTop w:val="0"/>
                  <w:marBottom w:val="0"/>
                  <w:divBdr>
                    <w:top w:val="none" w:sz="0" w:space="0" w:color="auto"/>
                    <w:left w:val="none" w:sz="0" w:space="0" w:color="auto"/>
                    <w:bottom w:val="none" w:sz="0" w:space="0" w:color="auto"/>
                    <w:right w:val="none" w:sz="0" w:space="0" w:color="auto"/>
                  </w:divBdr>
                  <w:divsChild>
                    <w:div w:id="2863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115</Words>
  <Characters>658</Characters>
  <Application>Microsoft Office Word</Application>
  <DocSecurity>0</DocSecurity>
  <Lines>5</Lines>
  <Paragraphs>1</Paragraphs>
  <ScaleCrop>false</ScaleCrop>
  <Company>国家统计局</Company>
  <LinksUpToDate>false</LinksUpToDate>
  <CharactersWithSpaces>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2020-08-26T10:22:00Z</dcterms:created>
  <dcterms:modified xsi:type="dcterms:W3CDTF">2020-08-26T10:26:00Z</dcterms:modified>
</cp:coreProperties>
</file>